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13DA60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hanging="0" w:left="-570"/>
      </w:pPr>
      <w:r>
        <w:t>11.05.</w:t>
      </w:r>
    </w:p>
    <w:p>
      <w:pPr>
        <w:ind w:hanging="0" w:left="-570"/>
      </w:pPr>
      <w:r>
        <w:t>Тема:</w:t>
      </w:r>
      <w:r>
        <w:t xml:space="preserve"> Р</w:t>
      </w:r>
      <w:r>
        <w:t>азвити</w:t>
      </w:r>
      <w:r>
        <w:t>е</w:t>
      </w:r>
      <w:r>
        <w:t xml:space="preserve"> речевого дыхания</w:t>
      </w:r>
      <w:r>
        <w:t>.</w:t>
      </w:r>
      <w:r>
        <w:t xml:space="preserve"> </w:t>
      </w:r>
    </w:p>
    <w:p>
      <w:pPr>
        <w:ind w:hanging="0" w:left="-570"/>
      </w:pPr>
      <w:r>
        <w:t>1)</w:t>
      </w:r>
      <w:bookmarkStart w:id="0" w:name="_dx_frag_StartFragment"/>
      <w:bookmarkEnd w:id="0"/>
      <w:r>
        <w:rPr>
          <w:b w:val="1"/>
        </w:rPr>
        <w:t>Сдуй шарик</w:t>
      </w:r>
    </w:p>
    <w:p>
      <w:pPr>
        <w:ind w:hanging="0" w:left="-570"/>
      </w:pPr>
      <w:r>
        <w:t xml:space="preserve"> Цель: развитие правильного речевого дыхания – длительное произнесение на одном выдохе согласного звука Ф. </w:t>
      </w:r>
    </w:p>
    <w:p>
      <w:pPr>
        <w:ind w:hanging="0" w:left="-570"/>
      </w:pPr>
      <w:r>
        <w:t xml:space="preserve">Предложите малышам поиграть в такую игру: стоя на ковре, расставьте руки широко в стороны – получился шар, затем произносите длительно звук Ф, одновременно сводя руки перед собой – шарик сдувается. В конце обнимите себя за плечи – шарик сдулся. </w:t>
      </w:r>
    </w:p>
    <w:p>
      <w:pPr>
        <w:ind w:hanging="0" w:left="-570"/>
      </w:pPr>
      <w:bookmarkStart w:id="1" w:name="_dx_frag_StartFragment"/>
      <w:bookmarkEnd w:id="1"/>
      <w:r>
        <w:t xml:space="preserve">Напомните детям, что следует вдохнуть побольше воздуха, пока шарик надут, а затем постепенно плавно выдыхать его, произнося звук Ф. Добирать воздух нельзя. </w:t>
      </w:r>
    </w:p>
    <w:p>
      <w:pPr>
        <w:ind w:hanging="0" w:left="-570"/>
        <w:rPr>
          <w:rFonts w:ascii="Verdana" w:hAnsi="Verdana"/>
          <w:b w:val="0"/>
          <w:i w:val="0"/>
          <w:color w:val="383119"/>
          <w:sz w:val="21"/>
          <w:shd w:val="clear" w:fill="FFFFFF"/>
        </w:rPr>
      </w:pPr>
      <w:r>
        <w:t>2)</w:t>
      </w:r>
      <w:bookmarkStart w:id="2" w:name="_dx_frag_StartFragment"/>
      <w:bookmarkEnd w:id="2"/>
      <w:r>
        <w:t xml:space="preserve"> </w:t>
      </w:r>
      <w:r>
        <w:rPr>
          <w:rFonts w:ascii="Verdana" w:hAnsi="Verdana"/>
          <w:b w:val="1"/>
          <w:i w:val="0"/>
          <w:color w:val="383119"/>
          <w:sz w:val="21"/>
          <w:shd w:val="clear" w:fill="FFFFFF"/>
        </w:rPr>
        <w:t>Ежик</w:t>
      </w:r>
      <w:r>
        <w:rPr>
          <w:rFonts w:ascii="Verdana" w:hAnsi="Verdana"/>
          <w:b w:val="0"/>
          <w:i w:val="0"/>
          <w:color w:val="383119"/>
          <w:sz w:val="21"/>
          <w:shd w:val="clear" w:fill="FFFFFF"/>
        </w:rPr>
        <w:br w:type="textWrapping"/>
        <w:t xml:space="preserve">Исходное положение: руки согнуть в локтях и поставить на пояс. Выдыхая, дети произносят “пых-пых-пых”, двигая локтями вперед. Занимая исходное положение, дети делают непроизвольно вдох. </w:t>
      </w:r>
    </w:p>
    <w:p>
      <w:pPr>
        <w:spacing w:before="240" w:after="240"/>
        <w:ind w:firstLine="0" w:left="0" w:right="0"/>
        <w:rPr>
          <w:rFonts w:ascii="Verdana" w:hAnsi="Verdana"/>
          <w:b w:val="0"/>
          <w:i w:val="0"/>
          <w:color w:val="000000"/>
          <w:sz w:val="22"/>
          <w:shd w:val="clear" w:fill="FFFFFF"/>
        </w:rPr>
      </w:pPr>
      <w:r>
        <w:rPr>
          <w:rFonts w:ascii="Verdana" w:hAnsi="Verdana"/>
          <w:b w:val="0"/>
          <w:i w:val="0"/>
          <w:color w:val="383119"/>
          <w:sz w:val="21"/>
          <w:shd w:val="clear" w:fill="FFFFFF"/>
        </w:rPr>
        <w:t>3)</w:t>
      </w:r>
      <w:bookmarkStart w:id="3" w:name="_dx_frag_StartFragment"/>
      <w:bookmarkEnd w:id="3"/>
      <w:r>
        <w:rPr>
          <w:rFonts w:ascii="Verdana" w:hAnsi="Verdana"/>
          <w:b w:val="1"/>
          <w:i w:val="0"/>
          <w:color w:val="000000"/>
          <w:sz w:val="22"/>
          <w:shd w:val="clear" w:fill="FFFFFF"/>
        </w:rPr>
        <w:t>Бабочка</w:t>
      </w:r>
    </w:p>
    <w:p>
      <w:pPr>
        <w:spacing w:before="240" w:after="240"/>
        <w:ind w:firstLine="0" w:left="0" w:right="0"/>
        <w:rPr>
          <w:rFonts w:ascii="Verdana" w:hAnsi="Verdana"/>
          <w:b w:val="0"/>
          <w:i w:val="0"/>
          <w:color w:val="000000"/>
          <w:sz w:val="22"/>
          <w:shd w:val="clear" w:fill="FFFFFF"/>
        </w:rPr>
      </w:pPr>
      <w:r>
        <w:rPr>
          <w:rFonts w:ascii="Verdana" w:hAnsi="Verdana"/>
          <w:b w:val="0"/>
          <w:i w:val="0"/>
          <w:color w:val="000000"/>
          <w:sz w:val="22"/>
          <w:shd w:val="clear" w:fill="FFFFFF"/>
        </w:rPr>
        <w:t>Для игры надо вырезать бабочку</w:t>
      </w:r>
      <w:r>
        <w:rPr>
          <w:rFonts w:ascii="Verdana" w:hAnsi="Verdana"/>
          <w:b w:val="0"/>
          <w:i w:val="0"/>
          <w:color w:val="000000"/>
          <w:sz w:val="22"/>
          <w:shd w:val="clear" w:fill="FFFFFF"/>
        </w:rPr>
        <w:t xml:space="preserve"> из</w:t>
      </w:r>
      <w:r>
        <w:rPr>
          <w:rFonts w:ascii="Verdana" w:hAnsi="Verdana"/>
          <w:b w:val="0"/>
          <w:i w:val="0"/>
          <w:color w:val="000000"/>
          <w:sz w:val="22"/>
          <w:shd w:val="clear" w:fill="FFFFFF"/>
        </w:rPr>
        <w:t xml:space="preserve"> бумаги и прикрепить ее на нитку длиной 15–20 см.</w:t>
      </w:r>
    </w:p>
    <w:p>
      <w:pPr>
        <w:spacing w:before="240" w:after="240"/>
        <w:ind w:firstLine="0" w:left="0" w:right="0"/>
        <w:rPr>
          <w:rFonts w:ascii="Verdana" w:hAnsi="Verdana"/>
          <w:b w:val="0"/>
          <w:i w:val="0"/>
          <w:color w:val="000000"/>
          <w:sz w:val="22"/>
          <w:shd w:val="clear" w:fill="FFFFFF"/>
        </w:rPr>
      </w:pPr>
      <w:r>
        <w:rPr>
          <w:rFonts w:ascii="Verdana" w:hAnsi="Verdana"/>
          <w:b w:val="0"/>
          <w:i w:val="0"/>
          <w:color w:val="000000"/>
          <w:sz w:val="22"/>
          <w:shd w:val="clear" w:fill="FFFFFF"/>
        </w:rPr>
        <w:t>Покажите ребенку, как можно дуть на бабочку, подвешенную на нитке.</w:t>
      </w:r>
    </w:p>
    <w:p>
      <w:pPr>
        <w:spacing w:before="240" w:after="240"/>
        <w:ind w:firstLine="0" w:left="0" w:right="0"/>
      </w:pPr>
      <w:r>
        <w:rPr>
          <w:rFonts w:ascii="Verdana" w:hAnsi="Verdana"/>
          <w:b w:val="0"/>
          <w:i w:val="0"/>
          <w:color w:val="000000"/>
          <w:sz w:val="22"/>
          <w:shd w:val="clear" w:fill="FFFFFF"/>
        </w:rPr>
        <w:t>Затем поднесите бабочку к губам малыша и попросите его подуть.</w:t>
      </w:r>
    </w:p>
    <w:p>
      <w:pPr>
        <w:ind w:hanging="0" w:left="-570"/>
        <w:rPr>
          <w:rFonts w:ascii="Verdana" w:hAnsi="Verdana"/>
          <w:b w:val="0"/>
          <w:i w:val="0"/>
          <w:color w:val="383119"/>
          <w:sz w:val="21"/>
          <w:shd w:val="clear" w:fill="FFFFFF"/>
        </w:rPr>
      </w:pPr>
      <w:r>
        <w:rPr>
          <w:rFonts w:ascii="Verdana" w:hAnsi="Verdana"/>
          <w:b w:val="0"/>
          <w:i w:val="1"/>
          <w:color w:val="000000"/>
          <w:sz w:val="27"/>
          <w:shd w:val="clear" w:fill="FFFFFF"/>
        </w:rPr>
        <w:t xml:space="preserve"> </w:t>
      </w:r>
      <w:r>
        <w:rPr>
          <w:rFonts w:ascii="Verdana" w:hAnsi="Verdana"/>
          <w:b w:val="0"/>
          <w:i w:val="1"/>
          <w:color w:val="000000"/>
          <w:sz w:val="22"/>
          <w:shd w:val="clear" w:fill="FFFFFF"/>
        </w:rPr>
        <w:t>Игра помогает выработать у ребенка навык делать глубокий вдох и продолжительный, целенаправленный выдох</w:t>
      </w:r>
      <w:r>
        <w:rPr>
          <w:rFonts w:ascii="Verdana" w:hAnsi="Verdana"/>
          <w:b w:val="0"/>
          <w:i w:val="1"/>
          <w:color w:val="000000"/>
          <w:sz w:val="27"/>
          <w:shd w:val="clear" w:fill="FFFFFF"/>
        </w:rPr>
        <w:t>.</w:t>
      </w:r>
    </w:p>
    <w:p>
      <w:pPr>
        <w:ind w:hanging="0" w:left="-570"/>
        <w:rPr>
          <w:rFonts w:ascii="Verdana" w:hAnsi="Verdana"/>
          <w:b w:val="0"/>
          <w:i w:val="0"/>
          <w:color w:val="383119"/>
          <w:sz w:val="21"/>
          <w:shd w:val="clear" w:fill="FFFFFF"/>
        </w:rPr>
      </w:pPr>
      <w:r>
        <w:rPr>
          <w:rFonts w:ascii="Verdana" w:hAnsi="Verdana"/>
          <w:b w:val="0"/>
          <w:i w:val="0"/>
          <w:color w:val="383119"/>
          <w:sz w:val="21"/>
          <w:shd w:val="clear" w:fill="FFFFFF"/>
        </w:rPr>
        <w:t>13.05.</w:t>
      </w:r>
    </w:p>
    <w:p>
      <w:pPr>
        <w:ind w:hanging="0" w:left="-570"/>
        <w:rPr>
          <w:b w:val="0"/>
        </w:rPr>
      </w:pPr>
      <w:r>
        <w:rPr>
          <w:b w:val="0"/>
        </w:rPr>
        <w:t>"Все мы песни переп</w:t>
      </w:r>
      <w:r>
        <w:rPr>
          <w:b w:val="0"/>
        </w:rPr>
        <w:t>ели</w:t>
      </w:r>
      <w:r>
        <w:rPr>
          <w:b w:val="0"/>
        </w:rPr>
        <w:t xml:space="preserve">" </w:t>
        <w:br w:type="textWrapping"/>
        <w:t xml:space="preserve">"В хороводе были мы" </w:t>
      </w:r>
    </w:p>
    <w:p>
      <w:pPr>
        <w:ind w:hanging="0" w:left="-570"/>
        <w:rPr>
          <w:b w:val="0"/>
        </w:rPr>
      </w:pPr>
      <w:r>
        <w:rPr>
          <w:b w:val="0"/>
        </w:rPr>
        <w:t>З</w:t>
      </w:r>
      <w:r>
        <w:rPr>
          <w:b w:val="0"/>
        </w:rPr>
        <w:t xml:space="preserve">нать </w:t>
      </w:r>
      <w:r>
        <w:rPr>
          <w:b w:val="0"/>
        </w:rPr>
        <w:t>в</w:t>
      </w:r>
      <w:r>
        <w:rPr>
          <w:b w:val="0"/>
        </w:rPr>
        <w:t>се куплет</w:t>
      </w:r>
      <w:r>
        <w:rPr>
          <w:b w:val="0"/>
        </w:rPr>
        <w:t>ы</w:t>
      </w:r>
      <w:r>
        <w:rPr>
          <w:b w:val="0"/>
        </w:rPr>
        <w:t>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