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5F" w:rsidRDefault="00D34A26" w:rsidP="00D34A26">
      <w:pPr>
        <w:pStyle w:val="a3"/>
      </w:pPr>
      <w:r w:rsidRPr="00D34A26">
        <w:t>Духовные песни</w:t>
      </w:r>
    </w:p>
    <w:p w:rsidR="00D34A26" w:rsidRDefault="00D34A26" w:rsidP="00BD4581">
      <w:pPr>
        <w:pStyle w:val="a6"/>
        <w:shd w:val="clear" w:color="auto" w:fill="FFFFFF"/>
        <w:spacing w:before="0" w:beforeAutospacing="0" w:after="120" w:afterAutospacing="0"/>
        <w:ind w:firstLine="708"/>
        <w:jc w:val="both"/>
        <w:rPr>
          <w:b/>
          <w:bCs/>
          <w:i/>
          <w:iCs/>
          <w:sz w:val="28"/>
          <w:szCs w:val="28"/>
        </w:rPr>
      </w:pPr>
      <w:r w:rsidRPr="00BD4581">
        <w:rPr>
          <w:b/>
          <w:sz w:val="28"/>
          <w:szCs w:val="28"/>
        </w:rPr>
        <w:t>Духовные стихи</w:t>
      </w:r>
      <w:r w:rsidRPr="00BD4581">
        <w:rPr>
          <w:sz w:val="28"/>
          <w:szCs w:val="28"/>
        </w:rPr>
        <w:t xml:space="preserve"> — русские народные стихотворения</w:t>
      </w:r>
      <w:r w:rsidR="00BD4581">
        <w:rPr>
          <w:sz w:val="28"/>
          <w:szCs w:val="28"/>
        </w:rPr>
        <w:t xml:space="preserve"> </w:t>
      </w:r>
      <w:r w:rsidRPr="00BD4581">
        <w:rPr>
          <w:sz w:val="28"/>
          <w:szCs w:val="28"/>
        </w:rPr>
        <w:t>-</w:t>
      </w:r>
      <w:r w:rsidR="00BD4581">
        <w:rPr>
          <w:sz w:val="28"/>
          <w:szCs w:val="28"/>
        </w:rPr>
        <w:t xml:space="preserve"> </w:t>
      </w:r>
      <w:r w:rsidRPr="00BD4581">
        <w:rPr>
          <w:sz w:val="28"/>
          <w:szCs w:val="28"/>
        </w:rPr>
        <w:t xml:space="preserve">песни на христианские темы и сюжеты. Изначально исполнителями </w:t>
      </w:r>
      <w:r w:rsidR="00BD4581">
        <w:rPr>
          <w:sz w:val="28"/>
          <w:szCs w:val="28"/>
        </w:rPr>
        <w:t xml:space="preserve">духовных стихов </w:t>
      </w:r>
      <w:r w:rsidRPr="00BD4581">
        <w:rPr>
          <w:sz w:val="28"/>
          <w:szCs w:val="28"/>
        </w:rPr>
        <w:t>были </w:t>
      </w:r>
      <w:r w:rsidRPr="00BD4581">
        <w:rPr>
          <w:i/>
          <w:iCs/>
          <w:sz w:val="28"/>
          <w:szCs w:val="28"/>
        </w:rPr>
        <w:t>калики перехожие </w:t>
      </w:r>
      <w:r w:rsidRPr="00BD4581">
        <w:rPr>
          <w:sz w:val="28"/>
          <w:szCs w:val="28"/>
        </w:rPr>
        <w:t xml:space="preserve">— паломники </w:t>
      </w:r>
      <w:proofErr w:type="gramStart"/>
      <w:r w:rsidRPr="00BD4581">
        <w:rPr>
          <w:sz w:val="28"/>
          <w:szCs w:val="28"/>
        </w:rPr>
        <w:t>во</w:t>
      </w:r>
      <w:proofErr w:type="gramEnd"/>
      <w:r w:rsidRPr="00BD4581">
        <w:rPr>
          <w:sz w:val="28"/>
          <w:szCs w:val="28"/>
        </w:rPr>
        <w:t xml:space="preserve"> Святую землю, а позднее бродячие слепые певцы. Духовный стих несет в себе глубокое назидательное, учительное начало. Основная функция стиха  — они </w:t>
      </w:r>
      <w:r w:rsidRPr="00BD4581">
        <w:rPr>
          <w:b/>
          <w:bCs/>
          <w:i/>
          <w:iCs/>
          <w:sz w:val="28"/>
          <w:szCs w:val="28"/>
        </w:rPr>
        <w:t>связывали мир христианской книги с миром народных представлений, толковали сложные тексты понятным языком.</w:t>
      </w:r>
    </w:p>
    <w:p w:rsidR="00BD4581" w:rsidRDefault="00BD4581" w:rsidP="00BD4581">
      <w:pPr>
        <w:pStyle w:val="a6"/>
        <w:shd w:val="clear" w:color="auto" w:fill="FFFFFF"/>
        <w:spacing w:before="0" w:beforeAutospacing="0" w:after="120" w:afterAutospacing="0"/>
        <w:ind w:firstLine="708"/>
        <w:jc w:val="both"/>
        <w:rPr>
          <w:b/>
          <w:bCs/>
          <w:i/>
          <w:iCs/>
          <w:sz w:val="28"/>
          <w:szCs w:val="28"/>
        </w:rPr>
      </w:pPr>
    </w:p>
    <w:p w:rsidR="00BD4581" w:rsidRPr="00BD4581" w:rsidRDefault="00BD4581" w:rsidP="00BD4581">
      <w:pPr>
        <w:pStyle w:val="a6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0" cy="3267682"/>
            <wp:effectExtent l="19050" t="0" r="0" b="0"/>
            <wp:docPr id="1" name="Рисунок 0" descr="5c0805bb8b54d5c0805bb8b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0805bb8b54d5c0805bb8b58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937" cy="32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581" w:rsidRDefault="00BD4581" w:rsidP="00BD4581">
      <w:pPr>
        <w:pStyle w:val="a6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</w:p>
    <w:p w:rsidR="00D34A26" w:rsidRPr="00BD4581" w:rsidRDefault="00D34A26" w:rsidP="00BD4581">
      <w:pPr>
        <w:pStyle w:val="a6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BD4581">
        <w:rPr>
          <w:sz w:val="28"/>
          <w:szCs w:val="28"/>
        </w:rPr>
        <w:t>На Севере России псальмы поются без аккомпанемента, на Украине — часто под «лиру», скрипку и т. д.</w:t>
      </w:r>
    </w:p>
    <w:p w:rsidR="00D34A26" w:rsidRDefault="00D34A26" w:rsidP="00BD4581">
      <w:pPr>
        <w:pStyle w:val="a6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BD4581">
        <w:rPr>
          <w:sz w:val="28"/>
          <w:szCs w:val="28"/>
        </w:rPr>
        <w:t xml:space="preserve">Собирание и исследование духовных стихов в советское время было очень затруднено по идеологическим причинам. В настоящее время традиция духовных стихов почти исчезла в крестьянской России, сохранившись лишь в старообрядческих и сектантских общинах. Среди крупных современных собирателей и исследователей псальм можно назвать С. Е. Никитину. К псальмам обращаются профессиональные исполнители: Жанна </w:t>
      </w:r>
      <w:proofErr w:type="spellStart"/>
      <w:r w:rsidRPr="00BD4581">
        <w:rPr>
          <w:sz w:val="28"/>
          <w:szCs w:val="28"/>
        </w:rPr>
        <w:t>Бичевская</w:t>
      </w:r>
      <w:proofErr w:type="spellEnd"/>
      <w:r w:rsidRPr="00BD4581">
        <w:rPr>
          <w:sz w:val="28"/>
          <w:szCs w:val="28"/>
        </w:rPr>
        <w:t>, Иеромонах Роман, Леонид Федоров, Сергей Старостин, Ансамбль Покровского, «Казачий Круг», «Сирин».</w:t>
      </w:r>
    </w:p>
    <w:p w:rsidR="00BD4581" w:rsidRPr="00BD4581" w:rsidRDefault="00BD4581" w:rsidP="00BD4581">
      <w:pPr>
        <w:pStyle w:val="a6"/>
        <w:shd w:val="clear" w:color="auto" w:fill="FFFFFF"/>
        <w:spacing w:before="0" w:beforeAutospacing="0" w:after="120" w:afterAutospacing="0"/>
        <w:ind w:firstLine="708"/>
        <w:jc w:val="both"/>
        <w:rPr>
          <w:b/>
          <w:sz w:val="28"/>
          <w:szCs w:val="28"/>
        </w:rPr>
      </w:pPr>
      <w:r w:rsidRPr="00BD4581">
        <w:rPr>
          <w:b/>
          <w:sz w:val="28"/>
          <w:szCs w:val="28"/>
        </w:rPr>
        <w:t>Домашнее задание.</w:t>
      </w:r>
    </w:p>
    <w:p w:rsidR="00BD4581" w:rsidRDefault="00BD4581" w:rsidP="00BD4581">
      <w:pPr>
        <w:pStyle w:val="a6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1.Послушать духовный стих Пермской области </w:t>
      </w:r>
      <w:r w:rsidRPr="00BD4581">
        <w:rPr>
          <w:i/>
          <w:sz w:val="28"/>
          <w:szCs w:val="28"/>
        </w:rPr>
        <w:t xml:space="preserve">Душа моя </w:t>
      </w:r>
      <w:proofErr w:type="spellStart"/>
      <w:r w:rsidRPr="00BD4581">
        <w:rPr>
          <w:i/>
          <w:sz w:val="28"/>
          <w:szCs w:val="28"/>
        </w:rPr>
        <w:t>прегрешная</w:t>
      </w:r>
      <w:proofErr w:type="spellEnd"/>
      <w:r>
        <w:rPr>
          <w:sz w:val="28"/>
          <w:szCs w:val="28"/>
        </w:rPr>
        <w:t xml:space="preserve"> в исполнении ансамбля Сирин. </w:t>
      </w:r>
    </w:p>
    <w:p w:rsidR="00BD4581" w:rsidRPr="00BD4581" w:rsidRDefault="00BD4581" w:rsidP="00BD4581">
      <w:pPr>
        <w:pStyle w:val="a6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Продолжаем учить духовные стихи </w:t>
      </w:r>
      <w:r w:rsidRPr="00BD4581">
        <w:rPr>
          <w:i/>
          <w:sz w:val="28"/>
          <w:szCs w:val="28"/>
        </w:rPr>
        <w:t>Ты дороженька, И шли голуби</w:t>
      </w:r>
      <w:r>
        <w:rPr>
          <w:sz w:val="28"/>
          <w:szCs w:val="28"/>
        </w:rPr>
        <w:t>.</w:t>
      </w:r>
    </w:p>
    <w:p w:rsidR="00D34A26" w:rsidRPr="00D34A26" w:rsidRDefault="00D34A26" w:rsidP="00BD45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4A26" w:rsidRPr="00D34A26" w:rsidSect="00FD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A26"/>
    <w:rsid w:val="000520AB"/>
    <w:rsid w:val="0028632B"/>
    <w:rsid w:val="00BD4581"/>
    <w:rsid w:val="00D34A26"/>
    <w:rsid w:val="00FD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34A2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34A2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34A26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3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</dc:creator>
  <cp:keywords/>
  <dc:description/>
  <cp:lastModifiedBy>veron</cp:lastModifiedBy>
  <cp:revision>2</cp:revision>
  <dcterms:created xsi:type="dcterms:W3CDTF">2020-04-04T17:08:00Z</dcterms:created>
  <dcterms:modified xsi:type="dcterms:W3CDTF">2020-04-04T17:40:00Z</dcterms:modified>
</cp:coreProperties>
</file>