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3492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4D668D4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72466DCD" w14:textId="7AA1A587" w:rsidR="0076054E" w:rsidRDefault="002E53AF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354F63">
        <w:rPr>
          <w:rFonts w:ascii="Times New Roman" w:hAnsi="Times New Roman"/>
          <w:sz w:val="24"/>
        </w:rPr>
        <w:t>«3</w:t>
      </w:r>
      <w:r w:rsidR="00FB38B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»</w:t>
      </w:r>
      <w:r w:rsidR="008E1A8C"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</w:t>
      </w:r>
      <w:r w:rsidR="00A4431D">
        <w:rPr>
          <w:rFonts w:ascii="Times New Roman" w:hAnsi="Times New Roman"/>
          <w:sz w:val="24"/>
        </w:rPr>
        <w:t>2</w:t>
      </w:r>
      <w:r w:rsidR="00FB38B0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12EF343B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7DB37E7E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A08976A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6A5B039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D665810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A4D6A74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66F9BBBB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15A3DBBD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3E7136">
        <w:rPr>
          <w:rFonts w:ascii="Times New Roman" w:hAnsi="Times New Roman"/>
          <w:b/>
          <w:sz w:val="24"/>
        </w:rPr>
        <w:t>изобразительного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4A319D3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3E7136">
        <w:rPr>
          <w:rFonts w:ascii="Times New Roman" w:hAnsi="Times New Roman"/>
          <w:b/>
          <w:sz w:val="24"/>
        </w:rPr>
        <w:t>Радужка</w:t>
      </w:r>
      <w:r w:rsidR="00C328A7">
        <w:rPr>
          <w:rFonts w:ascii="Times New Roman" w:hAnsi="Times New Roman"/>
          <w:b/>
          <w:sz w:val="24"/>
        </w:rPr>
        <w:t>»</w:t>
      </w:r>
    </w:p>
    <w:p w14:paraId="6C69A36B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BAF288C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3E7136">
        <w:rPr>
          <w:rFonts w:ascii="Times New Roman" w:hAnsi="Times New Roman"/>
          <w:sz w:val="24"/>
          <w:szCs w:val="24"/>
        </w:rPr>
        <w:t>Радужка</w:t>
      </w:r>
      <w:r>
        <w:rPr>
          <w:rFonts w:ascii="Times New Roman" w:hAnsi="Times New Roman"/>
          <w:sz w:val="24"/>
          <w:szCs w:val="24"/>
        </w:rPr>
        <w:t xml:space="preserve">»  </w:t>
      </w:r>
      <w:r w:rsidR="003E71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3E7136">
        <w:rPr>
          <w:rFonts w:ascii="Times New Roman" w:hAnsi="Times New Roman"/>
          <w:sz w:val="24"/>
          <w:szCs w:val="24"/>
        </w:rPr>
        <w:t>5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3E7136">
        <w:rPr>
          <w:rFonts w:ascii="Times New Roman" w:hAnsi="Times New Roman"/>
          <w:sz w:val="24"/>
          <w:szCs w:val="24"/>
        </w:rPr>
        <w:t>-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8E1A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3E7136">
        <w:rPr>
          <w:rFonts w:ascii="Times New Roman" w:hAnsi="Times New Roman"/>
          <w:sz w:val="24"/>
          <w:szCs w:val="24"/>
        </w:rPr>
        <w:t>3</w:t>
      </w:r>
      <w:r w:rsidR="00286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79B35341" w14:textId="77777777" w:rsidR="003E7136" w:rsidRPr="003E7136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2E5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3E7136" w:rsidRPr="003E7136">
        <w:rPr>
          <w:rFonts w:ascii="Times New Roman" w:hAnsi="Times New Roman"/>
          <w:sz w:val="24"/>
          <w:szCs w:val="24"/>
        </w:rPr>
        <w:t>способствовать раскрытию художественно-творческих способностей и пространственно-образного мышления детей.</w:t>
      </w:r>
    </w:p>
    <w:p w14:paraId="6F8DE0FE" w14:textId="77777777" w:rsidR="003E7136" w:rsidRPr="003E7136" w:rsidRDefault="00AB631A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1A">
        <w:rPr>
          <w:rFonts w:ascii="Times New Roman" w:hAnsi="Times New Roman"/>
          <w:sz w:val="24"/>
          <w:szCs w:val="24"/>
        </w:rPr>
        <w:t xml:space="preserve">Актуальность программы состоит в том, </w:t>
      </w:r>
      <w:r w:rsidR="003E7136" w:rsidRPr="003E7136">
        <w:rPr>
          <w:rFonts w:ascii="Times New Roman" w:hAnsi="Times New Roman"/>
          <w:sz w:val="24"/>
          <w:szCs w:val="24"/>
        </w:rPr>
        <w:t>что она направлена на формирование эмоционально-образного, художественного типа мышления, что является условием становления интеллектуально и духовной деятельности растущей личности.</w:t>
      </w:r>
    </w:p>
    <w:p w14:paraId="30FD5E32" w14:textId="77777777" w:rsidR="003E7136" w:rsidRPr="003E7136" w:rsidRDefault="003E7136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136">
        <w:rPr>
          <w:rFonts w:ascii="Times New Roman" w:hAnsi="Times New Roman"/>
          <w:sz w:val="24"/>
          <w:szCs w:val="24"/>
        </w:rPr>
        <w:t>Программа способствует не только развитию художественно изобразительных навыков, но и прививает навыки пространственного мышления, а также помогает решать ряд социальных проблем: организации занятости, профилактика безнадзорности и правонарушений среди детей.</w:t>
      </w:r>
    </w:p>
    <w:p w14:paraId="031369A0" w14:textId="77777777" w:rsidR="003E7136" w:rsidRPr="003E7136" w:rsidRDefault="003E7136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136">
        <w:rPr>
          <w:rFonts w:ascii="Times New Roman" w:hAnsi="Times New Roman"/>
          <w:sz w:val="24"/>
          <w:szCs w:val="24"/>
        </w:rPr>
        <w:t>Родители также могут активно участвовать в реализации программы, проявляя интерес к успехам своего ребенка, активно участвуя в работе Радужного союза, обеспечивая  своих детей необходимым материалом для художественного творчества.</w:t>
      </w:r>
    </w:p>
    <w:p w14:paraId="1AC7E137" w14:textId="77777777" w:rsidR="0076054E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0117B668" w14:textId="77777777" w:rsidR="009A455A" w:rsidRPr="009A455A" w:rsidRDefault="0076054E" w:rsidP="009A4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3E7136">
        <w:rPr>
          <w:rFonts w:ascii="Times New Roman" w:hAnsi="Times New Roman"/>
          <w:sz w:val="24"/>
          <w:szCs w:val="24"/>
        </w:rPr>
        <w:t>Радужка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E80A97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9A455A" w:rsidRPr="009A455A">
        <w:rPr>
          <w:rFonts w:ascii="Times New Roman" w:hAnsi="Times New Roman"/>
          <w:sz w:val="24"/>
          <w:szCs w:val="24"/>
        </w:rPr>
        <w:t>УП «</w:t>
      </w:r>
      <w:r w:rsidR="003E7136">
        <w:rPr>
          <w:rFonts w:ascii="Times New Roman" w:hAnsi="Times New Roman"/>
          <w:sz w:val="24"/>
          <w:szCs w:val="24"/>
        </w:rPr>
        <w:t>Основы изобразительной грамоты и рисования</w:t>
      </w:r>
      <w:r w:rsidR="009A455A" w:rsidRPr="009A455A">
        <w:rPr>
          <w:rFonts w:ascii="Times New Roman" w:hAnsi="Times New Roman"/>
          <w:sz w:val="24"/>
          <w:szCs w:val="24"/>
        </w:rPr>
        <w:t>»</w:t>
      </w:r>
      <w:r w:rsidR="00322DDD">
        <w:rPr>
          <w:rFonts w:ascii="Times New Roman" w:hAnsi="Times New Roman"/>
          <w:sz w:val="24"/>
          <w:szCs w:val="24"/>
        </w:rPr>
        <w:t>,</w:t>
      </w:r>
      <w:r w:rsidR="009A455A" w:rsidRPr="009A455A">
        <w:rPr>
          <w:rFonts w:ascii="Times New Roman" w:hAnsi="Times New Roman"/>
          <w:sz w:val="24"/>
          <w:szCs w:val="24"/>
        </w:rPr>
        <w:t xml:space="preserve"> УП «</w:t>
      </w:r>
      <w:r w:rsidR="003E7136">
        <w:rPr>
          <w:rFonts w:ascii="Times New Roman" w:hAnsi="Times New Roman"/>
          <w:sz w:val="24"/>
          <w:szCs w:val="24"/>
        </w:rPr>
        <w:t>Лепка.</w:t>
      </w:r>
    </w:p>
    <w:p w14:paraId="05BD5979" w14:textId="77777777" w:rsidR="00717DC0" w:rsidRPr="00F2750E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3E7136">
        <w:rPr>
          <w:rFonts w:ascii="Times New Roman" w:hAnsi="Times New Roman"/>
          <w:sz w:val="24"/>
          <w:szCs w:val="24"/>
        </w:rPr>
        <w:t>Основы изобразительной грамоты и рисования</w:t>
      </w:r>
      <w:r w:rsidRPr="00F2750E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354F63">
        <w:rPr>
          <w:rFonts w:ascii="Times New Roman" w:hAnsi="Times New Roman"/>
          <w:sz w:val="24"/>
          <w:szCs w:val="24"/>
        </w:rPr>
        <w:t xml:space="preserve"> </w:t>
      </w:r>
      <w:r w:rsidR="003E7136">
        <w:rPr>
          <w:rFonts w:ascii="Times New Roman" w:hAnsi="Times New Roman"/>
          <w:sz w:val="24"/>
          <w:szCs w:val="24"/>
        </w:rPr>
        <w:t>5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3E7136">
        <w:rPr>
          <w:rFonts w:ascii="Times New Roman" w:hAnsi="Times New Roman"/>
          <w:sz w:val="24"/>
          <w:szCs w:val="24"/>
        </w:rPr>
        <w:t>-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8E1A8C">
        <w:rPr>
          <w:rFonts w:ascii="Times New Roman" w:hAnsi="Times New Roman"/>
          <w:sz w:val="24"/>
          <w:szCs w:val="24"/>
        </w:rPr>
        <w:t>9</w:t>
      </w:r>
      <w:r w:rsidR="00717DC0" w:rsidRPr="00F2750E">
        <w:rPr>
          <w:rFonts w:ascii="Times New Roman" w:hAnsi="Times New Roman"/>
          <w:sz w:val="24"/>
          <w:szCs w:val="24"/>
        </w:rPr>
        <w:t xml:space="preserve"> л</w:t>
      </w:r>
      <w:r w:rsidRPr="00F2750E">
        <w:rPr>
          <w:rFonts w:ascii="Times New Roman" w:hAnsi="Times New Roman"/>
          <w:sz w:val="24"/>
          <w:szCs w:val="24"/>
        </w:rPr>
        <w:t>ет со сроком реализации –</w:t>
      </w:r>
      <w:r w:rsidR="00EE71EB">
        <w:rPr>
          <w:rFonts w:ascii="Times New Roman" w:hAnsi="Times New Roman"/>
          <w:sz w:val="24"/>
          <w:szCs w:val="24"/>
        </w:rPr>
        <w:t xml:space="preserve"> </w:t>
      </w:r>
      <w:r w:rsidR="003E7136">
        <w:rPr>
          <w:rFonts w:ascii="Times New Roman" w:hAnsi="Times New Roman"/>
          <w:sz w:val="24"/>
          <w:szCs w:val="24"/>
        </w:rPr>
        <w:t>3</w:t>
      </w:r>
      <w:r w:rsidR="0069496F">
        <w:rPr>
          <w:rFonts w:ascii="Times New Roman" w:hAnsi="Times New Roman"/>
          <w:sz w:val="24"/>
          <w:szCs w:val="24"/>
        </w:rPr>
        <w:t xml:space="preserve"> </w:t>
      </w:r>
      <w:r w:rsidRPr="00F2750E">
        <w:rPr>
          <w:rFonts w:ascii="Times New Roman" w:hAnsi="Times New Roman"/>
          <w:sz w:val="24"/>
          <w:szCs w:val="24"/>
        </w:rPr>
        <w:t xml:space="preserve">года обучения. </w:t>
      </w:r>
      <w:r w:rsidR="00717DC0" w:rsidRPr="00F2750E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</w:t>
      </w:r>
      <w:r w:rsidR="003E7136">
        <w:rPr>
          <w:rFonts w:ascii="Times New Roman" w:hAnsi="Times New Roman"/>
          <w:sz w:val="24"/>
          <w:szCs w:val="24"/>
        </w:rPr>
        <w:t>Графика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3E7136">
        <w:rPr>
          <w:rFonts w:ascii="Times New Roman" w:hAnsi="Times New Roman"/>
          <w:sz w:val="24"/>
          <w:szCs w:val="24"/>
        </w:rPr>
        <w:t>Цветоведение».</w:t>
      </w:r>
    </w:p>
    <w:p w14:paraId="4C1E3872" w14:textId="77777777" w:rsidR="00287437" w:rsidRPr="005A3524" w:rsidRDefault="0076054E" w:rsidP="002874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3E7136">
        <w:rPr>
          <w:rFonts w:ascii="Times New Roman" w:hAnsi="Times New Roman"/>
          <w:sz w:val="24"/>
          <w:szCs w:val="24"/>
        </w:rPr>
        <w:t>Лепка</w:t>
      </w:r>
      <w:r w:rsidRPr="005A3524">
        <w:rPr>
          <w:rFonts w:ascii="Times New Roman" w:hAnsi="Times New Roman"/>
          <w:sz w:val="24"/>
          <w:szCs w:val="24"/>
        </w:rPr>
        <w:t>» ориентирована на детей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3E7136">
        <w:rPr>
          <w:rFonts w:ascii="Times New Roman" w:hAnsi="Times New Roman"/>
          <w:sz w:val="24"/>
          <w:szCs w:val="24"/>
        </w:rPr>
        <w:t>5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8E1A8C">
        <w:rPr>
          <w:rFonts w:ascii="Times New Roman" w:hAnsi="Times New Roman"/>
          <w:sz w:val="24"/>
          <w:szCs w:val="24"/>
        </w:rPr>
        <w:t>–</w:t>
      </w:r>
      <w:r w:rsidR="00E80A97">
        <w:rPr>
          <w:rFonts w:ascii="Times New Roman" w:hAnsi="Times New Roman"/>
          <w:sz w:val="24"/>
          <w:szCs w:val="24"/>
        </w:rPr>
        <w:t xml:space="preserve"> </w:t>
      </w:r>
      <w:r w:rsidR="008E1A8C">
        <w:rPr>
          <w:rFonts w:ascii="Times New Roman" w:hAnsi="Times New Roman"/>
          <w:sz w:val="24"/>
          <w:szCs w:val="24"/>
        </w:rPr>
        <w:t xml:space="preserve">9 </w:t>
      </w:r>
      <w:r w:rsidRPr="005A3524">
        <w:rPr>
          <w:rFonts w:ascii="Times New Roman" w:hAnsi="Times New Roman"/>
          <w:sz w:val="24"/>
          <w:szCs w:val="24"/>
        </w:rPr>
        <w:t>лет со сроком реализации</w:t>
      </w:r>
      <w:r w:rsidR="00287437" w:rsidRPr="005A3524">
        <w:rPr>
          <w:rFonts w:ascii="Times New Roman" w:hAnsi="Times New Roman"/>
          <w:sz w:val="24"/>
          <w:szCs w:val="24"/>
        </w:rPr>
        <w:t xml:space="preserve"> – </w:t>
      </w:r>
      <w:r w:rsidR="003E7136">
        <w:rPr>
          <w:rFonts w:ascii="Times New Roman" w:hAnsi="Times New Roman"/>
          <w:sz w:val="24"/>
          <w:szCs w:val="24"/>
        </w:rPr>
        <w:t>3</w:t>
      </w:r>
      <w:r w:rsidR="00287437" w:rsidRPr="005A3524">
        <w:rPr>
          <w:rFonts w:ascii="Times New Roman" w:hAnsi="Times New Roman"/>
          <w:sz w:val="24"/>
          <w:szCs w:val="24"/>
        </w:rPr>
        <w:t xml:space="preserve"> г</w:t>
      </w:r>
      <w:r w:rsidRPr="005A3524">
        <w:rPr>
          <w:rFonts w:ascii="Times New Roman" w:hAnsi="Times New Roman"/>
          <w:sz w:val="24"/>
          <w:szCs w:val="24"/>
        </w:rPr>
        <w:t>ода обучения.</w:t>
      </w:r>
      <w:r w:rsidR="00287437" w:rsidRPr="005A3524">
        <w:rPr>
          <w:rFonts w:ascii="Times New Roman" w:hAnsi="Times New Roman"/>
          <w:sz w:val="24"/>
          <w:szCs w:val="24"/>
        </w:rPr>
        <w:t xml:space="preserve"> Содержание программы рассматривает учебные вопросы: </w:t>
      </w:r>
      <w:r w:rsidR="002843BE" w:rsidRPr="005A3524">
        <w:rPr>
          <w:rFonts w:ascii="Times New Roman" w:hAnsi="Times New Roman"/>
          <w:sz w:val="24"/>
          <w:szCs w:val="24"/>
        </w:rPr>
        <w:t>«</w:t>
      </w:r>
      <w:r w:rsidR="003E7136">
        <w:rPr>
          <w:rFonts w:ascii="Times New Roman" w:hAnsi="Times New Roman"/>
          <w:sz w:val="24"/>
          <w:szCs w:val="24"/>
        </w:rPr>
        <w:t>Лепка с натуры</w:t>
      </w:r>
      <w:r w:rsidR="002843BE" w:rsidRPr="005A3524">
        <w:rPr>
          <w:rFonts w:ascii="Times New Roman" w:hAnsi="Times New Roman"/>
          <w:sz w:val="24"/>
          <w:szCs w:val="24"/>
        </w:rPr>
        <w:t>»; «</w:t>
      </w:r>
      <w:r w:rsidR="003E7136">
        <w:rPr>
          <w:rFonts w:ascii="Times New Roman" w:hAnsi="Times New Roman"/>
          <w:sz w:val="24"/>
          <w:szCs w:val="24"/>
        </w:rPr>
        <w:t>Лепка посуды», «Лепка глиняных игрушек простых форм», «Лепка по мотивам глиняных игрушек», «</w:t>
      </w:r>
      <w:r w:rsidR="00D47819">
        <w:rPr>
          <w:rFonts w:ascii="Times New Roman" w:hAnsi="Times New Roman"/>
          <w:sz w:val="24"/>
          <w:szCs w:val="24"/>
        </w:rPr>
        <w:t>Сувениры</w:t>
      </w:r>
      <w:r w:rsidR="003E7136">
        <w:rPr>
          <w:rFonts w:ascii="Times New Roman" w:hAnsi="Times New Roman"/>
          <w:sz w:val="24"/>
          <w:szCs w:val="24"/>
        </w:rPr>
        <w:t>»,</w:t>
      </w:r>
      <w:r w:rsidR="00D47819">
        <w:rPr>
          <w:rFonts w:ascii="Times New Roman" w:hAnsi="Times New Roman"/>
          <w:sz w:val="24"/>
          <w:szCs w:val="24"/>
        </w:rPr>
        <w:t xml:space="preserve"> «Материалы и инструменты».</w:t>
      </w:r>
    </w:p>
    <w:p w14:paraId="3E68494F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D47819">
        <w:rPr>
          <w:rFonts w:ascii="Times New Roman" w:hAnsi="Times New Roman"/>
          <w:sz w:val="24"/>
          <w:szCs w:val="24"/>
        </w:rPr>
        <w:t>5</w:t>
      </w:r>
      <w:r w:rsidR="00354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D4781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D47819"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минут.</w:t>
      </w:r>
    </w:p>
    <w:p w14:paraId="41D138C3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>
        <w:rPr>
          <w:sz w:val="24"/>
          <w:szCs w:val="24"/>
        </w:rPr>
        <w:t xml:space="preserve">текущий,  промежуточный, итоговый. </w:t>
      </w:r>
    </w:p>
    <w:p w14:paraId="127B5B3F" w14:textId="77777777" w:rsidR="009B0F07" w:rsidRP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1684187" w14:textId="77777777" w:rsidR="00D47819" w:rsidRPr="00D47819" w:rsidRDefault="00D47819" w:rsidP="00D4781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8"/>
          <w:lang w:eastAsia="ru-RU"/>
        </w:rPr>
      </w:pPr>
      <w:r w:rsidRPr="00D47819">
        <w:rPr>
          <w:rFonts w:ascii="Times New Roman" w:eastAsiaTheme="minorHAnsi" w:hAnsi="Times New Roman"/>
          <w:b/>
          <w:i/>
          <w:sz w:val="24"/>
          <w:szCs w:val="28"/>
          <w:lang w:eastAsia="ru-RU"/>
        </w:rPr>
        <w:t xml:space="preserve">Объем учебного времени, предусмотренный учебным планом,  для реализации общеразвивающих общеобразовательных программ </w:t>
      </w:r>
    </w:p>
    <w:p w14:paraId="37A69004" w14:textId="77777777" w:rsidR="00D47819" w:rsidRPr="00D47819" w:rsidRDefault="00D47819" w:rsidP="00D4781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8"/>
          <w:lang w:eastAsia="ru-RU"/>
        </w:rPr>
      </w:pPr>
      <w:r w:rsidRPr="00D47819">
        <w:rPr>
          <w:rFonts w:ascii="Times New Roman" w:eastAsiaTheme="minorHAnsi" w:hAnsi="Times New Roman"/>
          <w:b/>
          <w:i/>
          <w:sz w:val="24"/>
          <w:szCs w:val="28"/>
          <w:lang w:eastAsia="ru-RU"/>
        </w:rPr>
        <w:t>в области изобразительного искусства  «Радужка»</w:t>
      </w:r>
    </w:p>
    <w:p w14:paraId="0BEFB73B" w14:textId="77777777" w:rsidR="00D47819" w:rsidRPr="00D47819" w:rsidRDefault="00D47819" w:rsidP="00D4781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</w:p>
    <w:tbl>
      <w:tblPr>
        <w:tblStyle w:val="1"/>
        <w:tblW w:w="8755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560"/>
        <w:gridCol w:w="1275"/>
      </w:tblGrid>
      <w:tr w:rsidR="00D47819" w:rsidRPr="00D47819" w14:paraId="4A41336B" w14:textId="77777777" w:rsidTr="0000235C">
        <w:tc>
          <w:tcPr>
            <w:tcW w:w="4503" w:type="dxa"/>
            <w:vMerge w:val="restart"/>
          </w:tcPr>
          <w:p w14:paraId="06551ABE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4252" w:type="dxa"/>
            <w:gridSpan w:val="3"/>
          </w:tcPr>
          <w:p w14:paraId="09EFA95E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Годы обучения, количество аудиторных часов в неделю</w:t>
            </w:r>
          </w:p>
        </w:tc>
      </w:tr>
      <w:tr w:rsidR="00D47819" w:rsidRPr="00D47819" w14:paraId="64425937" w14:textId="77777777" w:rsidTr="0000235C">
        <w:tc>
          <w:tcPr>
            <w:tcW w:w="4503" w:type="dxa"/>
            <w:vMerge/>
          </w:tcPr>
          <w:p w14:paraId="425E7985" w14:textId="77777777" w:rsidR="00D47819" w:rsidRPr="00D47819" w:rsidRDefault="00D47819" w:rsidP="00D4781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8C180" w14:textId="77777777" w:rsidR="00D47819" w:rsidRPr="00D47819" w:rsidRDefault="00D47819" w:rsidP="00D4781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14:paraId="76D431B3" w14:textId="77777777" w:rsidR="00D47819" w:rsidRPr="00D47819" w:rsidRDefault="00D47819" w:rsidP="00D4781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2 год</w:t>
            </w:r>
          </w:p>
        </w:tc>
        <w:tc>
          <w:tcPr>
            <w:tcW w:w="1275" w:type="dxa"/>
          </w:tcPr>
          <w:p w14:paraId="458396F0" w14:textId="77777777" w:rsidR="00D47819" w:rsidRPr="00D47819" w:rsidRDefault="00D47819" w:rsidP="00D4781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3 год</w:t>
            </w:r>
          </w:p>
        </w:tc>
      </w:tr>
      <w:tr w:rsidR="00D47819" w:rsidRPr="00D47819" w14:paraId="54DDCDC3" w14:textId="77777777" w:rsidTr="0000235C">
        <w:tc>
          <w:tcPr>
            <w:tcW w:w="4503" w:type="dxa"/>
          </w:tcPr>
          <w:p w14:paraId="60657FA0" w14:textId="77777777" w:rsidR="00D47819" w:rsidRPr="00D47819" w:rsidRDefault="00D47819" w:rsidP="00D478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Учебные предметы художественно-творческой подготовки</w:t>
            </w:r>
          </w:p>
        </w:tc>
        <w:tc>
          <w:tcPr>
            <w:tcW w:w="1417" w:type="dxa"/>
          </w:tcPr>
          <w:p w14:paraId="30DE0580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14:paraId="5085DA50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14:paraId="3A150E99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</w:tr>
      <w:tr w:rsidR="00D47819" w:rsidRPr="00D47819" w14:paraId="2D48A28B" w14:textId="77777777" w:rsidTr="0000235C">
        <w:tc>
          <w:tcPr>
            <w:tcW w:w="4503" w:type="dxa"/>
          </w:tcPr>
          <w:p w14:paraId="5C2B84EF" w14:textId="77777777" w:rsidR="00D47819" w:rsidRPr="00D47819" w:rsidRDefault="00D47819" w:rsidP="00D47819">
            <w:pPr>
              <w:spacing w:after="2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Основы изобразительной грамоты и рисования</w:t>
            </w:r>
          </w:p>
        </w:tc>
        <w:tc>
          <w:tcPr>
            <w:tcW w:w="1417" w:type="dxa"/>
          </w:tcPr>
          <w:p w14:paraId="0C97AF87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32357455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47BCB3C0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</w:tr>
      <w:tr w:rsidR="00D47819" w:rsidRPr="00D47819" w14:paraId="70050CDA" w14:textId="77777777" w:rsidTr="0000235C">
        <w:tc>
          <w:tcPr>
            <w:tcW w:w="4503" w:type="dxa"/>
          </w:tcPr>
          <w:p w14:paraId="56908783" w14:textId="77777777" w:rsidR="00D47819" w:rsidRPr="00D47819" w:rsidRDefault="00D47819" w:rsidP="00D47819">
            <w:pPr>
              <w:spacing w:after="2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14:paraId="01AB7E57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14:paraId="2B1A899A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341DA30E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  <w:tr w:rsidR="00D47819" w:rsidRPr="00D47819" w14:paraId="549F0A1F" w14:textId="77777777" w:rsidTr="0000235C">
        <w:tc>
          <w:tcPr>
            <w:tcW w:w="4503" w:type="dxa"/>
          </w:tcPr>
          <w:p w14:paraId="0CCAECF4" w14:textId="77777777" w:rsidR="00D47819" w:rsidRPr="00D47819" w:rsidRDefault="00D47819" w:rsidP="00D47819">
            <w:pPr>
              <w:spacing w:after="200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5FF0F387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14:paraId="39BB664C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14:paraId="65504CCC" w14:textId="77777777" w:rsidR="00D47819" w:rsidRPr="00D47819" w:rsidRDefault="00D47819" w:rsidP="00D47819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47819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</w:tr>
    </w:tbl>
    <w:p w14:paraId="74542332" w14:textId="77777777" w:rsidR="00D47819" w:rsidRPr="00D47819" w:rsidRDefault="00D47819" w:rsidP="00D47819">
      <w:pPr>
        <w:rPr>
          <w:rFonts w:asciiTheme="minorHAnsi" w:eastAsiaTheme="minorHAnsi" w:hAnsiTheme="minorHAnsi" w:cstheme="minorBidi"/>
          <w:lang w:eastAsia="ru-RU"/>
        </w:rPr>
      </w:pPr>
    </w:p>
    <w:p w14:paraId="5AD7307F" w14:textId="77777777" w:rsidR="00F2750E" w:rsidRPr="00F2750E" w:rsidRDefault="00F2750E" w:rsidP="00D47819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2750E" w:rsidRPr="00F2750E" w:rsidSect="0043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2843BE"/>
    <w:rsid w:val="002862C0"/>
    <w:rsid w:val="00287437"/>
    <w:rsid w:val="002E53AF"/>
    <w:rsid w:val="00322DDD"/>
    <w:rsid w:val="00354F63"/>
    <w:rsid w:val="003E7136"/>
    <w:rsid w:val="00430B51"/>
    <w:rsid w:val="004A3BD6"/>
    <w:rsid w:val="005A3524"/>
    <w:rsid w:val="00685AD1"/>
    <w:rsid w:val="0069496F"/>
    <w:rsid w:val="00717DC0"/>
    <w:rsid w:val="0076054E"/>
    <w:rsid w:val="008E1A8C"/>
    <w:rsid w:val="009A455A"/>
    <w:rsid w:val="009B0F07"/>
    <w:rsid w:val="00A4431D"/>
    <w:rsid w:val="00AB631A"/>
    <w:rsid w:val="00B8165D"/>
    <w:rsid w:val="00C328A7"/>
    <w:rsid w:val="00D47819"/>
    <w:rsid w:val="00DA3DF1"/>
    <w:rsid w:val="00E80A97"/>
    <w:rsid w:val="00EE71EB"/>
    <w:rsid w:val="00F2750E"/>
    <w:rsid w:val="00F3559E"/>
    <w:rsid w:val="00FB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687"/>
  <w15:docId w15:val="{09543E76-8DBF-493F-BF49-20AA7E0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47819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2022-10-04T10:10:00Z</dcterms:created>
  <dcterms:modified xsi:type="dcterms:W3CDTF">2022-10-04T10:10:00Z</dcterms:modified>
</cp:coreProperties>
</file>